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422DA1" w:rsidRPr="009B4AC8" w:rsidRDefault="00422DA1" w:rsidP="00422DA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422DA1" w:rsidRPr="009B4AC8" w:rsidTr="00802F1F">
        <w:tc>
          <w:tcPr>
            <w:tcW w:w="4922" w:type="dxa"/>
            <w:hideMark/>
          </w:tcPr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«Рассмотрено» 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______________ Галимова Э.Т.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Протокол № 1  от 29.08.2018 </w:t>
            </w:r>
            <w:r w:rsidRPr="009B4AC8">
              <w:rPr>
                <w:rFonts w:ascii="Times New Roman" w:hAnsi="Times New Roman"/>
              </w:rPr>
              <w:t>г.</w:t>
            </w:r>
          </w:p>
        </w:tc>
        <w:tc>
          <w:tcPr>
            <w:tcW w:w="4922" w:type="dxa"/>
            <w:hideMark/>
          </w:tcPr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«Согласовано»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Зам.директора по УР</w:t>
            </w:r>
          </w:p>
          <w:p w:rsidR="00422DA1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МБОУ «ООШ №6»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31.08.2018 г.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_______/ Закирова Г.С.  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 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422DA1" w:rsidRPr="009B4AC8" w:rsidRDefault="00422DA1" w:rsidP="00802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«Утверждено и введено в действие»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Приказом директора МБОУ «ООШ №6»</w:t>
            </w:r>
          </w:p>
          <w:p w:rsidR="00422DA1" w:rsidRPr="009B4AC8" w:rsidRDefault="00422DA1" w:rsidP="00802F1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422DA1" w:rsidRPr="009B4AC8" w:rsidRDefault="00422DA1" w:rsidP="00802F1F">
            <w:pPr>
              <w:spacing w:after="0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________/Ахметзянова Д.Г.</w:t>
            </w:r>
          </w:p>
        </w:tc>
      </w:tr>
    </w:tbl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 w:rsidRPr="00876299">
        <w:rPr>
          <w:rFonts w:ascii="Times New Roman" w:hAnsi="Times New Roman"/>
          <w:i/>
          <w:sz w:val="40"/>
          <w:szCs w:val="40"/>
        </w:rPr>
        <w:t xml:space="preserve">по </w:t>
      </w:r>
      <w:r>
        <w:rPr>
          <w:rFonts w:ascii="Times New Roman" w:hAnsi="Times New Roman"/>
          <w:i/>
          <w:sz w:val="40"/>
          <w:szCs w:val="40"/>
        </w:rPr>
        <w:t>математике</w:t>
      </w:r>
      <w:r w:rsidRPr="00876299">
        <w:rPr>
          <w:rFonts w:ascii="Times New Roman" w:hAnsi="Times New Roman"/>
          <w:i/>
          <w:sz w:val="40"/>
          <w:szCs w:val="40"/>
        </w:rPr>
        <w:t xml:space="preserve"> для </w:t>
      </w:r>
      <w:r w:rsidR="00EC5F6B">
        <w:rPr>
          <w:rFonts w:ascii="Times New Roman" w:hAnsi="Times New Roman"/>
          <w:i/>
          <w:sz w:val="40"/>
          <w:szCs w:val="40"/>
        </w:rPr>
        <w:t>4 А</w:t>
      </w:r>
      <w:bookmarkStart w:id="0" w:name="_GoBack"/>
      <w:bookmarkEnd w:id="0"/>
      <w:r w:rsidRPr="00876299">
        <w:rPr>
          <w:rFonts w:ascii="Times New Roman" w:hAnsi="Times New Roman"/>
          <w:i/>
          <w:sz w:val="40"/>
          <w:szCs w:val="40"/>
        </w:rPr>
        <w:t xml:space="preserve"> класса</w:t>
      </w:r>
    </w:p>
    <w:p w:rsidR="00F618AF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 w:rsidRPr="00876299">
        <w:rPr>
          <w:rFonts w:ascii="Times New Roman" w:hAnsi="Times New Roman"/>
          <w:i/>
          <w:sz w:val="40"/>
          <w:szCs w:val="40"/>
        </w:rPr>
        <w:t xml:space="preserve">учителя </w:t>
      </w:r>
      <w:r w:rsidRPr="00876299">
        <w:rPr>
          <w:rFonts w:ascii="Times New Roman" w:hAnsi="Times New Roman"/>
          <w:i/>
          <w:sz w:val="40"/>
          <w:szCs w:val="40"/>
          <w:lang w:val="en-US"/>
        </w:rPr>
        <w:t>I</w:t>
      </w:r>
      <w:r w:rsidRPr="00876299">
        <w:rPr>
          <w:rFonts w:ascii="Times New Roman" w:hAnsi="Times New Roman"/>
          <w:i/>
          <w:sz w:val="40"/>
          <w:szCs w:val="40"/>
        </w:rPr>
        <w:t xml:space="preserve"> квалификационной категории</w:t>
      </w: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МБОУ «Основная общеобразовательная школа № 6»</w:t>
      </w:r>
    </w:p>
    <w:p w:rsidR="00F618AF" w:rsidRPr="00876299" w:rsidRDefault="00EC5F6B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Шуруповой Татьяны Ивановны</w:t>
      </w: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i/>
          <w:sz w:val="40"/>
          <w:szCs w:val="40"/>
        </w:rPr>
      </w:pPr>
    </w:p>
    <w:p w:rsidR="00F618AF" w:rsidRDefault="00F618AF" w:rsidP="00F618AF">
      <w:pPr>
        <w:spacing w:after="0"/>
        <w:ind w:right="68"/>
        <w:rPr>
          <w:rFonts w:ascii="Times New Roman" w:hAnsi="Times New Roman"/>
          <w:i/>
          <w:sz w:val="40"/>
          <w:szCs w:val="40"/>
        </w:rPr>
      </w:pPr>
    </w:p>
    <w:p w:rsidR="002F3764" w:rsidRPr="009B579C" w:rsidRDefault="002F3764" w:rsidP="002F376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b/>
        </w:rPr>
        <w:tab/>
      </w:r>
      <w:r w:rsidRPr="009B579C">
        <w:rPr>
          <w:rFonts w:ascii="Times New Roman" w:hAnsi="Times New Roman"/>
          <w:sz w:val="24"/>
          <w:szCs w:val="24"/>
        </w:rPr>
        <w:t>«Принято»</w:t>
      </w:r>
    </w:p>
    <w:p w:rsidR="002F3764" w:rsidRPr="009B579C" w:rsidRDefault="002F3764" w:rsidP="002F376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н</w:t>
      </w:r>
      <w:r w:rsidRPr="009B579C">
        <w:rPr>
          <w:rFonts w:ascii="Times New Roman" w:hAnsi="Times New Roman"/>
        </w:rPr>
        <w:t>а заседании педсовета</w:t>
      </w:r>
    </w:p>
    <w:p w:rsidR="002F3764" w:rsidRPr="009B579C" w:rsidRDefault="002F3764" w:rsidP="002F3764">
      <w:pPr>
        <w:tabs>
          <w:tab w:val="left" w:pos="10125"/>
        </w:tabs>
        <w:rPr>
          <w:rFonts w:ascii="Times New Roman" w:hAnsi="Times New Roman"/>
          <w:b/>
        </w:rPr>
      </w:pPr>
      <w:r w:rsidRPr="009B579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</w:t>
      </w:r>
      <w:r w:rsidRPr="009B57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Протокол №1 от 31.08.2018г.</w:t>
      </w:r>
      <w:r w:rsidRPr="009B579C">
        <w:rPr>
          <w:rFonts w:ascii="Times New Roman" w:hAnsi="Times New Roman"/>
        </w:rPr>
        <w:t xml:space="preserve">  </w:t>
      </w:r>
    </w:p>
    <w:p w:rsidR="00F618AF" w:rsidRDefault="00F618AF" w:rsidP="002F3764">
      <w:pPr>
        <w:tabs>
          <w:tab w:val="left" w:pos="10740"/>
        </w:tabs>
        <w:spacing w:after="0"/>
        <w:ind w:right="68"/>
        <w:rPr>
          <w:rFonts w:ascii="Times New Roman" w:hAnsi="Times New Roman"/>
          <w:i/>
          <w:sz w:val="40"/>
          <w:szCs w:val="40"/>
        </w:rPr>
      </w:pPr>
    </w:p>
    <w:p w:rsidR="00F618AF" w:rsidRPr="002F7144" w:rsidRDefault="009B7A37" w:rsidP="00F618AF">
      <w:pPr>
        <w:spacing w:after="0"/>
        <w:jc w:val="center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 </w:t>
      </w:r>
    </w:p>
    <w:p w:rsidR="00F618AF" w:rsidRPr="002F7144" w:rsidRDefault="00F618AF" w:rsidP="00F618AF">
      <w:pPr>
        <w:spacing w:after="0"/>
        <w:jc w:val="right"/>
        <w:rPr>
          <w:rFonts w:ascii="Times New Roman" w:eastAsia="SimSun" w:hAnsi="Times New Roman"/>
          <w:sz w:val="24"/>
          <w:szCs w:val="24"/>
        </w:rPr>
      </w:pPr>
    </w:p>
    <w:p w:rsidR="00F618AF" w:rsidRPr="002F7144" w:rsidRDefault="00F618AF" w:rsidP="00F618AF">
      <w:pPr>
        <w:spacing w:after="0"/>
        <w:jc w:val="right"/>
        <w:rPr>
          <w:rFonts w:ascii="Times New Roman" w:eastAsia="SimSun" w:hAnsi="Times New Roman"/>
          <w:sz w:val="24"/>
          <w:szCs w:val="24"/>
        </w:rPr>
      </w:pPr>
    </w:p>
    <w:p w:rsidR="00F618AF" w:rsidRDefault="00F618AF" w:rsidP="00F618AF">
      <w:pPr>
        <w:spacing w:after="0"/>
        <w:ind w:right="68"/>
        <w:rPr>
          <w:rFonts w:ascii="Times New Roman" w:hAnsi="Times New Roman"/>
          <w:sz w:val="28"/>
          <w:szCs w:val="28"/>
        </w:rPr>
      </w:pPr>
    </w:p>
    <w:p w:rsidR="00F618AF" w:rsidRDefault="00F618AF" w:rsidP="00F618AF">
      <w:pPr>
        <w:spacing w:after="0"/>
        <w:ind w:right="68"/>
        <w:jc w:val="center"/>
        <w:rPr>
          <w:rFonts w:ascii="Times New Roman" w:hAnsi="Times New Roman"/>
          <w:sz w:val="28"/>
          <w:szCs w:val="28"/>
        </w:rPr>
      </w:pPr>
    </w:p>
    <w:p w:rsidR="00F618AF" w:rsidRPr="00876299" w:rsidRDefault="00F618AF" w:rsidP="00F618AF">
      <w:pPr>
        <w:spacing w:after="0"/>
        <w:ind w:right="68"/>
        <w:jc w:val="center"/>
        <w:rPr>
          <w:rFonts w:ascii="Times New Roman" w:hAnsi="Times New Roman"/>
          <w:sz w:val="28"/>
          <w:szCs w:val="28"/>
        </w:rPr>
      </w:pPr>
    </w:p>
    <w:p w:rsidR="002F3764" w:rsidRPr="002F3764" w:rsidRDefault="009B7A37" w:rsidP="002F3764">
      <w:pPr>
        <w:spacing w:after="0"/>
        <w:ind w:right="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– 2019</w:t>
      </w:r>
      <w:r w:rsidR="00F618AF" w:rsidRPr="002F7144">
        <w:rPr>
          <w:rFonts w:ascii="Times New Roman" w:hAnsi="Times New Roman"/>
          <w:sz w:val="24"/>
          <w:szCs w:val="24"/>
        </w:rPr>
        <w:t xml:space="preserve"> учебный год</w:t>
      </w:r>
    </w:p>
    <w:p w:rsidR="00F618AF" w:rsidRPr="00075E08" w:rsidRDefault="00F618AF" w:rsidP="00075E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E08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 по математике в 4 классе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4394"/>
        <w:gridCol w:w="3685"/>
        <w:gridCol w:w="1276"/>
        <w:gridCol w:w="992"/>
      </w:tblGrid>
      <w:tr w:rsidR="00F618AF" w:rsidRPr="00075E08" w:rsidTr="00F73989">
        <w:trPr>
          <w:trHeight w:val="210"/>
        </w:trPr>
        <w:tc>
          <w:tcPr>
            <w:tcW w:w="67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828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79" w:type="dxa"/>
            <w:gridSpan w:val="2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gridSpan w:val="2"/>
          </w:tcPr>
          <w:p w:rsidR="00F618AF" w:rsidRPr="00075E08" w:rsidRDefault="00F618AF" w:rsidP="00075E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618AF" w:rsidRPr="00075E08" w:rsidTr="00F73989">
        <w:trPr>
          <w:trHeight w:val="300"/>
        </w:trPr>
        <w:tc>
          <w:tcPr>
            <w:tcW w:w="67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 3 классе (9 часов)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68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1276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 и письменные приёмы сложения и вычитания в пределах 1000.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 и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овладения навыками смыслового чтения текста в соответствии с целями и задачами;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искать средства её осуществления;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развивать мотивы учебной деятельности и формировать личностный смысл учения;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эстетические потребности и ценности чувств.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умение работать в паре, </w:t>
            </w:r>
            <w:r w:rsidRPr="00075E08">
              <w:rPr>
                <w:bCs/>
                <w:sz w:val="24"/>
                <w:szCs w:val="24"/>
              </w:rPr>
              <w:lastRenderedPageBreak/>
              <w:t>микрогруппе, макрогруппе. .</w:t>
            </w: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в пределах 1000.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Устные приёмы умножения и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приёмы умножения и деления.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 и вычитания в пределах 1000.Закрепление.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 и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считать устно.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умножения.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деления.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Письменные приёмы деления.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Приемы рациональных      вычислений  (22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– числовое выражение.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порядок выполнения действий в числовых выражениях,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 представления информации для создания моделей изучаемых задач;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формируем мотивации к обучению и целенаправленной познавательной деятельности;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эстетических потребностей, ценностей и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этических чувств, доброжелательности и эмоционально-нравственной отзывчивости, понимания чувств других людей и сопереживания им.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 и оценку событий;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выражения с действиями одной ступени.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числовых выражениях.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выражениях без скобок.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числовых выражениях без скобок.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Диагональ многоугольника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многоугольник.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исследовать фигуру, выявлять  свойства ее элементов, высказывать суждения и обосновывать или опровергать их.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Числовые выражения с действиями обеих ступеней.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 действиями обеих ступеней.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многоугольника.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диагоналей многоугольника.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чертить  их.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выражениях со скобками.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со скобками.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Выражениях со скобками. 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 в выражениях со скобками.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значения.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слагаемых.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вычислений.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наиболее удобный.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разные способы вычислений.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наиболее удобный.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Округление слагаемых.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группировки и округления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Знакомство с приемами рационального выполнения действия сложения.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группировки и округления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Знакомство с приемами умножения чисел на 10 и 100.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умножения чисел на 10 и 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умножения чисел на 10 и 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умножения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Три  способа  умножения числа на произведение.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3  способа  умножения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выбирать наиболее удобный способ вычисления.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окружностью и круг.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на чертеже окружность и круг, называть и показывать их элементы.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 среднее арифметическое.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среднее арифметическое нескольких величин, способом его вычисления.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как подбирать среднее арифметическое нескольких слагаемых.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его вычислять.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круглые десятки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числа  на круглые десятки.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круглые десятки.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числа  на круглые десятки.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контрольная работа за 1 четверть.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61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 на движение (5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понятия скорость, время, расстояние.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на движение в одно действие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выявлять сущность и особенности объектов;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основе анализа объектов делать выводы.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умение работать в паре, микрогруппе, макрогруппе. 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задач на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простые задачи на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Обратные задачи на движение.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обратные задачи.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их составлять учитывая зависимость между скоростью, временем и расстоянием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 числа на двузначное.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приёмыумножения двузначного  числа на двузначное.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умножать двузначные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Решением задач на движение.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задач на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простые задачи на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в пределах 100 (14час)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Виды треугольников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треугольник, длина сторон, равнобедренный, равносторонний, разносторонний.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треугольники.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 -использование знаково-символических средств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смыслового чтения текстов различных стилей и жанров в соответствии с целями и задачами; осознанного построения речевого высказывания в соответствии с задачами коммуникации и составления текстов в устной и письменной формах.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принимать и сохранять цели и задачи учебной деятельности, искать средства её осуществления.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способов решения проблем творческого и поискового характера;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развивать мотивы учебной деятельности и формирование личностного смысла учения;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наличие мотивации к творческому труду, работе на результат.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признавать возможность существования различных точек зрения, излагать своё мнение и аргументировать свою точку 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умение работать в паре, микрогруппе, макрогруппе. .</w:t>
            </w: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«Умножение двузначного  числа на двузначное»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приёмыумножения двузначного  числа на двузначное.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умножать двузначные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10 и на 100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круглых десятков и круглых сотен на 10 и на100.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10 и на 100.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круглых десятков и круглых сотен на 10 и на100.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3 способа деления числа на произведение.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удобный способ вычисления.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цилиндр.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боковую поверхность и основание цилиндра,выполнять развертку цилиндра.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суммам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 задачи на нахождение неизвестного по двум суммам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решения задачи с пропорциональными величинами.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на круглые десятки 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десятки. Закрепление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на круглые десятки 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двузначное число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алгоритм  письменного деления 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деления разными способами.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(письменные вычисления)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алгоритм  письменного деления 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деления разными способами.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Урок  повторения и самоконтроля.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Тысяча. (14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Тысяча как новая счетная единица, счет тысячами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тысяч, основанные на знании нумерации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формировать умения- использование знаково-символических средств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формируем мотивации к обучению и целенаправленной познавательной деятельности.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умение работать в паре, микрогруппе, макрогруппе. 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Тысяча.  Счет тысячами.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тысяч, основанные на знании нумерации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Счет тысячами, прямой и обратный счет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Десяток тысяч. Счет десятками тысяч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Счет десятками тысяч.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счет тысячами, прямой и обратный счет.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тысяч.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Миллион.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миллион.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записывать числа в пределах миллиона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виды углов, алгоритм определения  вида угла на чертеже с помощью чертежного треугольника.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классифицировать углы на острые, прямые и тупые.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Разряды и классы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таблицу разрядов и классов.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разряды и классы чисел, заменять многозначные числа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суммой разрядных слагаемых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Конус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фигуру конус.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находить в окружающей обстановке предметы конической формы, конструировать модель конуса по его развертке.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Миллиметр.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единицу длины миллиметр.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длины мелкими.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неизвестного по двум разностям.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их решать.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сложения и вычитания многозначных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сложения и вычитания.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приемы письменного сложения и вычитания многозначных чисел.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Приемы письменного сложения и вычитания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сложения и вычитания.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приемы письменного сложения и вычитания многозначных чисел.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Величины(39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Центнер и тонна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единицами измерения массы – центнер и тонна.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массы мелкими. 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извлекать информацию из схем, иллюстраций;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выявлять сущность и особенности объектов;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на основе анализа объектов делать выводы.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высказывать своё предположение на основе работы с материалом учебника;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прогнозировать предстоящую работу (составлять план);</w:t>
            </w:r>
          </w:p>
          <w:p w:rsidR="00F618AF" w:rsidRPr="00075E08" w:rsidRDefault="00F618AF" w:rsidP="00075E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осуществлять познавательную и личностную рефлексию.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установки на безопасный, здоровый образ жизни, наличие мотивации к творческому труду, работе на результат.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умение работать в паре, микрогруппе, макрогруппе. 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Центнер и тонна.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единицами измерения массы – центнер и тонна.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массы мелкими.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Урок повторения и самоконтроля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Доли и дроби.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что такое доли и дроби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.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обозна-чать дробью доли предмета, разделенного на равные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Доли и дроби.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Знать,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что такое доли и дроби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.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обозна-чать дробью доли предмета, разделенного на равные части.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Секунда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времени, секунду, секундомер.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времени мелкими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Секунда.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времени, секунду, секундомер.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времени мелкими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 сложения и вычитания составных именованных величин.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Составные именованные величины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 сложения и вычитания составных именованных величин.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письменные приёмы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множения многозначных чисел на однозначное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(письменные вычисления)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письменного умножения многозначного числа на однозначное.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выполнять умножение многозначного числа на однозначное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«Решение задач на приведение числа к единице».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и деление на 10, 100, 1000, 10000, 1000000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и деления многозначных чисел на 10, 100, 1000, 10000, 100000.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и деление на 10, 100, 1000, 10000, 100000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дробь.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находить  дроби от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Дробь.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>Решать задачи на нахождение дроби от числа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дробь.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нахождение дроби от числа.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57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сотни, тысячи.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умножения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умножать на круглые10, 100, 1000.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сотни, тысячи.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умножения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алгоритм выполнения задания.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длины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мелкими и наоборот на основе знания таблицы единиц длины.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  Знакомство.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встречное движение.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ее решать и  краткой записывать.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как моделировать на встречное движение.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различные способы рассуждения.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решения задач на встречное движение.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 Знакомство.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массы мелкими и наоборот на основе знания таблицы единиц массы.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 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массы мелкими и наоборот на основе знания таблицы единиц массы.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Задачи на движение в противоположных направлениях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противоположных направлениях.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движение, противоположное направление.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противоположныхнаправле-ниях.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составлять задачи на движение в противопо-ложных направлениях по схематическому рисунку.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движение, противоположное направление.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и 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составлять и решать задачи на движение в противоположных направлениях.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умножение на двузначное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 письменного умножения на двузначное число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умножение на двузначное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в одном направлении.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с недостающим вопросом и числовыми данными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дополнять условие задачи недостающим вопросом, числовыми данными.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дополнять условие задачи недостающим вопросом, числовыми данными.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«Решение задач на движение»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«Решение задач на движение»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работу.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Время. Единицы времени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времени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62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 и их соотношения.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Единицы времени. Секунда, минута, час, сутки, неделя, месяц, год, век.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Единицы времени.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времени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контрольная работа за 3 четверть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величины на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умножение составной именованной величины на число.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пошаговый контроль выполнения алгоритма умножения.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повторения и самоконтроля.(33 час)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Таблицы единиц времени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</w:t>
            </w:r>
          </w:p>
        </w:tc>
        <w:tc>
          <w:tcPr>
            <w:tcW w:w="3685" w:type="dxa"/>
            <w:vMerge w:val="restart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умения- использовать знаково-символические средства представления информации для создания моделей изучаемых задач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задачами;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цели и задачи учебной деятельности, искать средства её осуществления.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освоения способами решения проблем творческого и поискового характера;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планировать, контролировать и оценивать учебные действия в соответствии с поставленной задачей и условиями её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реализации; определять наиболее эффективные способы достижения результата.</w:t>
            </w:r>
          </w:p>
          <w:p w:rsidR="00F618AF" w:rsidRPr="00075E08" w:rsidRDefault="00F618AF" w:rsidP="00075E0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 овладения 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этических чувств, доброжелательности и эмоционально-нравственной отзывчивости, понимания чувств других людей и сопереживания им. </w:t>
            </w:r>
          </w:p>
          <w:p w:rsidR="00F618AF" w:rsidRPr="00075E08" w:rsidRDefault="00F618AF" w:rsidP="00075E08">
            <w:pPr>
              <w:spacing w:after="0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618AF" w:rsidRPr="00075E08" w:rsidRDefault="00F618AF" w:rsidP="00075E08">
            <w:pPr>
              <w:spacing w:after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формировать умения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 xml:space="preserve">-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</w:t>
            </w:r>
            <w:r w:rsidRPr="00075E08">
              <w:rPr>
                <w:bCs/>
                <w:sz w:val="24"/>
                <w:szCs w:val="24"/>
              </w:rPr>
              <w:lastRenderedPageBreak/>
              <w:t xml:space="preserve">зрения и оценку событий. 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действовать по правилам сотрудничества, принимая во внимание позиции партнёров.</w:t>
            </w:r>
          </w:p>
          <w:p w:rsidR="00F618AF" w:rsidRPr="00075E08" w:rsidRDefault="00F618AF" w:rsidP="00F73989">
            <w:pPr>
              <w:pStyle w:val="a4"/>
              <w:ind w:firstLine="567"/>
              <w:rPr>
                <w:bCs/>
                <w:sz w:val="24"/>
                <w:szCs w:val="24"/>
              </w:rPr>
            </w:pPr>
            <w:r w:rsidRPr="00075E08">
              <w:rPr>
                <w:bCs/>
                <w:sz w:val="24"/>
                <w:szCs w:val="24"/>
              </w:rPr>
              <w:t>- умение работать в паре, микрогруппе, макрогруппе. .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21.03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однозначное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приёмы письменного деления многозначного числа на однозначное.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использовать разные способы проверки.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598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Шар.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геометрическую фигуру шар.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окружающей обстановке предметы шарообразной формы.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числа по его дроби.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числа по его дроби.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7478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числа по его дроби.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числа по его дроби.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чисел, которые оканчиваются нулями, на круглые десятки, сотни, тысячи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деления многозначного числа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круглые десятки, сотни, тысячи, используя правило деления числа на произведение.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чисел, которые оканчиваются нулями, на круглые десятки, сотни, тысячи. Закрепление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деления многозначного числа на круглые десятки, сотни, тысячи.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круглые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десятки, сотни, тысячи, используя правило деления числа на произведение.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по реке, их краткой записью и решением.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по реке, их краткой записью и решением.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записывать её схематически и решать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«Деление и умножение многозначных чисел»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Деление многозначного числа на двузначное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многозначного числа на двузначное.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в пределах миллиона письменное деление многозначного числа на двузначное число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величины на число. 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величины на число.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деление величины на число.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величины на величину.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деления величины на величину.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деление величины на величину.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единицами площади –ар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Ар, гектар.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площади мелкими и наоборот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Ар и гектар.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единицами площади –ар и гектар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Ар, гектар.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крупные единицы площади мелкими и наоборот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таблицу единиц площади.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крупные единицы площади мелкими и наоборот.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число трехзначное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умножения многозначного числа на трехзначное.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 умножение многозначного числа на трехзначное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 число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деления многозначного числа на трехзначное.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умножение и деление многозначного числа на трехзначное число.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 число.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приемы письменного деления многозначного числа на трехзначное.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умножение и деление многозначного числа на трехзначное число. 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проверки выполнения деления с остатком.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многозначного числа с остатком.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остатком. Закрепление.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проверки выполнения деления с остатком.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многозначного числа с остатком.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 округления делителя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 округления делителя для подбора цифры частного при делении многозначных чисел в пределах миллиона.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правильности вычислений разными способами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деления многозначных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приемы  письменного умножения и деления многозначных чисел. 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задания по алгоритму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rPr>
          <w:trHeight w:val="402"/>
        </w:trPr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Случаи умножения круглых чисел и на круглые числа.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приёмы умножения круглых чисел и на круглые числа.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чисел, в записи которых встречаются нули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Случаи умножения круглых чисел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 круглые числа. 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круглых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 и на круглые числа.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чисел, в записи которых встречаются нули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аттестационная работа за курс 4 класса. КР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Научить контролировать  и оценивать  свою работу, её результат, корректировать знания.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Особые случаи деления многозначных чисел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деления многозначных чисел</w:t>
            </w:r>
          </w:p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многозначных чисел.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многозначных чисел.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«Устная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устные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«Письменная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сложения и вычитания в пределах 1000. </w:t>
            </w: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«Величины и действия с ними»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заменять крупные единицы площади мелкими и наоборот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8AF" w:rsidRPr="00075E08" w:rsidTr="00F73989">
        <w:tc>
          <w:tcPr>
            <w:tcW w:w="675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828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«Письменная нумерация в пределах 1000»</w:t>
            </w:r>
          </w:p>
        </w:tc>
        <w:tc>
          <w:tcPr>
            <w:tcW w:w="4394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на практике.</w:t>
            </w:r>
          </w:p>
        </w:tc>
        <w:tc>
          <w:tcPr>
            <w:tcW w:w="3685" w:type="dxa"/>
            <w:vMerge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18AF" w:rsidRPr="00075E08" w:rsidRDefault="004B7478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F618AF" w:rsidRPr="00075E08" w:rsidRDefault="00F618AF" w:rsidP="00075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8AF" w:rsidRPr="00075E08" w:rsidRDefault="00F618AF" w:rsidP="00075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20F6" w:rsidRPr="00075E08" w:rsidRDefault="007320F6" w:rsidP="00075E0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320F6" w:rsidRPr="00075E08" w:rsidSect="00F73989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B6CCB"/>
    <w:multiLevelType w:val="hybridMultilevel"/>
    <w:tmpl w:val="2A1858C2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">
    <w:nsid w:val="463819A9"/>
    <w:multiLevelType w:val="hybridMultilevel"/>
    <w:tmpl w:val="311EACE0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75034538"/>
    <w:multiLevelType w:val="hybridMultilevel"/>
    <w:tmpl w:val="D0388420"/>
    <w:lvl w:ilvl="0" w:tplc="A3846E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02404"/>
    <w:rsid w:val="00075E08"/>
    <w:rsid w:val="00093318"/>
    <w:rsid w:val="00102404"/>
    <w:rsid w:val="002F3764"/>
    <w:rsid w:val="00422DA1"/>
    <w:rsid w:val="004B7478"/>
    <w:rsid w:val="007320F6"/>
    <w:rsid w:val="007627BA"/>
    <w:rsid w:val="00776121"/>
    <w:rsid w:val="007941DC"/>
    <w:rsid w:val="009B7A37"/>
    <w:rsid w:val="00B2602B"/>
    <w:rsid w:val="00EC5F6B"/>
    <w:rsid w:val="00F618AF"/>
    <w:rsid w:val="00F7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F"/>
    <w:pPr>
      <w:spacing w:after="80" w:line="240" w:lineRule="auto"/>
    </w:pPr>
  </w:style>
  <w:style w:type="paragraph" w:styleId="4">
    <w:name w:val="heading 4"/>
    <w:basedOn w:val="a"/>
    <w:next w:val="a"/>
    <w:link w:val="40"/>
    <w:autoRedefine/>
    <w:qFormat/>
    <w:rsid w:val="00F618AF"/>
    <w:pPr>
      <w:keepNext/>
      <w:spacing w:before="240" w:after="60"/>
      <w:ind w:firstLine="567"/>
      <w:contextualSpacing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18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F61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618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18AF"/>
    <w:pPr>
      <w:ind w:left="720"/>
      <w:contextualSpacing/>
    </w:pPr>
  </w:style>
  <w:style w:type="paragraph" w:customStyle="1" w:styleId="Style2">
    <w:name w:val="Style2"/>
    <w:basedOn w:val="a"/>
    <w:rsid w:val="00F618AF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rsid w:val="00F618A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618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8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AF"/>
    <w:pPr>
      <w:spacing w:after="80" w:line="240" w:lineRule="auto"/>
    </w:pPr>
  </w:style>
  <w:style w:type="paragraph" w:styleId="4">
    <w:name w:val="heading 4"/>
    <w:basedOn w:val="a"/>
    <w:next w:val="a"/>
    <w:link w:val="40"/>
    <w:autoRedefine/>
    <w:qFormat/>
    <w:rsid w:val="00F618AF"/>
    <w:pPr>
      <w:keepNext/>
      <w:spacing w:before="240" w:after="60"/>
      <w:ind w:firstLine="567"/>
      <w:contextualSpacing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18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F61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618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18AF"/>
    <w:pPr>
      <w:ind w:left="720"/>
      <w:contextualSpacing/>
    </w:pPr>
  </w:style>
  <w:style w:type="paragraph" w:customStyle="1" w:styleId="Style2">
    <w:name w:val="Style2"/>
    <w:basedOn w:val="a"/>
    <w:rsid w:val="00F618AF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0"/>
    <w:rsid w:val="00F618A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618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4421</Words>
  <Characters>25203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Шурупова</dc:creator>
  <cp:keywords/>
  <dc:description/>
  <cp:lastModifiedBy>Татьяна Шурупова</cp:lastModifiedBy>
  <cp:revision>12</cp:revision>
  <cp:lastPrinted>2018-09-02T20:33:00Z</cp:lastPrinted>
  <dcterms:created xsi:type="dcterms:W3CDTF">2018-08-28T05:02:00Z</dcterms:created>
  <dcterms:modified xsi:type="dcterms:W3CDTF">2018-09-10T08:08:00Z</dcterms:modified>
</cp:coreProperties>
</file>